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8E47" w14:textId="1138113F" w:rsidR="000F1216" w:rsidRPr="000F1216" w:rsidRDefault="000F1216" w:rsidP="000F12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1216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«Әлеуметтік және экономикалық антропология» пәні бойынша емтихан сұрақтары</w:t>
      </w:r>
    </w:p>
    <w:p w14:paraId="7EBD45D2" w14:textId="619E4698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F1216">
        <w:rPr>
          <w:rFonts w:ascii="Times New Roman" w:hAnsi="Times New Roman" w:cs="Times New Roman"/>
          <w:sz w:val="28"/>
          <w:szCs w:val="28"/>
        </w:rPr>
        <w:t>1.</w:t>
      </w:r>
      <w:r w:rsidRPr="000F1216">
        <w:rPr>
          <w:rFonts w:ascii="Times New Roman" w:hAnsi="Times New Roman" w:cs="Times New Roman"/>
          <w:sz w:val="28"/>
          <w:szCs w:val="28"/>
        </w:rPr>
        <w:tab/>
        <w:t>Ә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антропология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3E2C8D77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2.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антропология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4E3BD197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3.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67E47302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4.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Туыстық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105FA0B3" w14:textId="2424374D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5.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салыстырмалық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relativism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антропологиядағы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3FA49DD0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7038A" w14:textId="7D2BFE86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</w:p>
    <w:p w14:paraId="245F89D8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6.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К.Маркс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М.Вебердің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антропологияға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0037EC9A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7.</w:t>
      </w:r>
      <w:r w:rsidRPr="000F1216">
        <w:rPr>
          <w:rFonts w:ascii="Times New Roman" w:hAnsi="Times New Roman" w:cs="Times New Roman"/>
          <w:sz w:val="28"/>
          <w:szCs w:val="28"/>
        </w:rPr>
        <w:tab/>
        <w:t xml:space="preserve">Функционализм мен структурализм: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айырмашылықтары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ұқсастықтары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7C7C8E35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8.</w:t>
      </w:r>
      <w:r w:rsidRPr="000F1216">
        <w:rPr>
          <w:rFonts w:ascii="Times New Roman" w:hAnsi="Times New Roman" w:cs="Times New Roman"/>
          <w:sz w:val="28"/>
          <w:szCs w:val="28"/>
        </w:rPr>
        <w:tab/>
        <w:t xml:space="preserve">Б. Малиновский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А. Рэдклифф-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Браунның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көзқарастары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51688549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9.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Постмодернистік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мен сын-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пікірлері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31CE1750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10.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Эволюционистік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антропологиядағы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0DA49E04" w14:textId="24ED74C3" w:rsid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D714EF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2D3AE3" w14:textId="57925C58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айырбас</w:t>
      </w:r>
      <w:proofErr w:type="spellEnd"/>
    </w:p>
    <w:p w14:paraId="0438BC4F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11.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экономикасы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gift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айырмашылықтары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0F9CCBC3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12.</w:t>
      </w:r>
      <w:r w:rsidRPr="000F1216">
        <w:rPr>
          <w:rFonts w:ascii="Times New Roman" w:hAnsi="Times New Roman" w:cs="Times New Roman"/>
          <w:sz w:val="28"/>
          <w:szCs w:val="28"/>
        </w:rPr>
        <w:tab/>
        <w:t xml:space="preserve">Маршалл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Салинс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: экономика мен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0D41C000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13.</w:t>
      </w:r>
      <w:r w:rsidRPr="000F1216">
        <w:rPr>
          <w:rFonts w:ascii="Times New Roman" w:hAnsi="Times New Roman" w:cs="Times New Roman"/>
          <w:sz w:val="28"/>
          <w:szCs w:val="28"/>
        </w:rPr>
        <w:tab/>
        <w:t xml:space="preserve">Карл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Поланьи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Ендірілген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экономика» (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embedded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2E6F7068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14.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Айырбас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reciprocity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redistribution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2EE6F4AC" w14:textId="4C305246" w:rsid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216">
        <w:rPr>
          <w:rFonts w:ascii="Times New Roman" w:hAnsi="Times New Roman" w:cs="Times New Roman"/>
          <w:sz w:val="28"/>
          <w:szCs w:val="28"/>
        </w:rPr>
        <w:lastRenderedPageBreak/>
        <w:tab/>
        <w:t>15.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Формалистік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субстантивистік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антропологиядағы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пікірталас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16FE99D8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E59DA9" w14:textId="516044D4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қоғам</w:t>
      </w:r>
      <w:proofErr w:type="spellEnd"/>
    </w:p>
    <w:p w14:paraId="30DE12DE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16.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стратификация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мобильдік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5286AA82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17.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қоғамдар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13483198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18.</w:t>
      </w:r>
      <w:r w:rsidRPr="000F1216">
        <w:rPr>
          <w:rFonts w:ascii="Times New Roman" w:hAnsi="Times New Roman" w:cs="Times New Roman"/>
          <w:sz w:val="28"/>
          <w:szCs w:val="28"/>
        </w:rPr>
        <w:tab/>
        <w:t xml:space="preserve">Миграция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53A34B11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19.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Гендерлік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рөлдер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контексттегі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3A83A384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20.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Діннің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өмірдегі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0C80CB34" w14:textId="77590AF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21CF95" w14:textId="1DDE61C2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</w:p>
    <w:p w14:paraId="3B256F94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21.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Антропологтардың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далалық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fieldwork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): этика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әдіснама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2636628D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22.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жаһандану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жүйелерге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0F6F7046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23.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4132F7FC" w14:textId="77777777" w:rsidR="000F1216" w:rsidRPr="000F1216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24.</w:t>
      </w:r>
      <w:r w:rsidRPr="000F1216">
        <w:rPr>
          <w:rFonts w:ascii="Times New Roman" w:hAnsi="Times New Roman" w:cs="Times New Roman"/>
          <w:sz w:val="28"/>
          <w:szCs w:val="28"/>
        </w:rPr>
        <w:tab/>
        <w:t xml:space="preserve">Антропология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даму: даму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жобаларындағы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антропологтардың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p w14:paraId="1F3F2E22" w14:textId="5B604E1F" w:rsidR="00125213" w:rsidRPr="00071E3D" w:rsidRDefault="000F1216" w:rsidP="000F1216">
      <w:pPr>
        <w:jc w:val="both"/>
        <w:rPr>
          <w:rFonts w:ascii="Times New Roman" w:hAnsi="Times New Roman" w:cs="Times New Roman"/>
          <w:sz w:val="28"/>
          <w:szCs w:val="28"/>
        </w:rPr>
      </w:pPr>
      <w:r w:rsidRPr="000F1216">
        <w:rPr>
          <w:rFonts w:ascii="Times New Roman" w:hAnsi="Times New Roman" w:cs="Times New Roman"/>
          <w:sz w:val="28"/>
          <w:szCs w:val="28"/>
        </w:rPr>
        <w:tab/>
        <w:t>25.</w:t>
      </w:r>
      <w:r w:rsidRPr="000F12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антропологияның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зерттеудегі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216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0F1216">
        <w:rPr>
          <w:rFonts w:ascii="Times New Roman" w:hAnsi="Times New Roman" w:cs="Times New Roman"/>
          <w:sz w:val="28"/>
          <w:szCs w:val="28"/>
        </w:rPr>
        <w:t>.</w:t>
      </w:r>
    </w:p>
    <w:sectPr w:rsidR="00125213" w:rsidRPr="0007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5"/>
    <w:rsid w:val="00071E3D"/>
    <w:rsid w:val="000F1216"/>
    <w:rsid w:val="00125213"/>
    <w:rsid w:val="003D39A7"/>
    <w:rsid w:val="0062629B"/>
    <w:rsid w:val="00C97671"/>
    <w:rsid w:val="00CD67C7"/>
    <w:rsid w:val="00CD76EF"/>
    <w:rsid w:val="00D5793B"/>
    <w:rsid w:val="00D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D15B"/>
  <w15:chartTrackingRefBased/>
  <w15:docId w15:val="{8926C170-F45F-4C59-99CE-6726FF47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9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9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9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9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9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9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9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9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9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9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4</cp:revision>
  <dcterms:created xsi:type="dcterms:W3CDTF">2025-09-30T22:14:00Z</dcterms:created>
  <dcterms:modified xsi:type="dcterms:W3CDTF">2025-09-30T22:17:00Z</dcterms:modified>
</cp:coreProperties>
</file>